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2"/>
          <w:u w:val="single"/>
        </w:rPr>
        <w:t>Установка</w:t>
      </w:r>
    </w:p>
    <w:p w:rsidR="00C137E4" w:rsidRDefault="00C137E4" w:rsidP="00C137E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 xml:space="preserve">Трудно решиться сделать то, что сделать </w:t>
      </w:r>
      <w:r>
        <w:rPr>
          <w:rFonts w:ascii="Times New Roman" w:hAnsi="Times New Roman" w:cs="Times New Roman"/>
          <w:b/>
          <w:bCs/>
          <w:sz w:val="20"/>
          <w:szCs w:val="22"/>
        </w:rPr>
        <w:t>невозможно!</w:t>
      </w:r>
      <w:r>
        <w:rPr>
          <w:rFonts w:ascii="Times New Roman" w:hAnsi="Times New Roman" w:cs="Times New Roman"/>
          <w:bCs/>
          <w:sz w:val="20"/>
          <w:szCs w:val="22"/>
        </w:rPr>
        <w:t xml:space="preserve"> </w:t>
      </w:r>
    </w:p>
    <w:p w:rsidR="00C137E4" w:rsidRDefault="00C137E4" w:rsidP="00C137E4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>Найди способ поверить в себя, вспомни факты из своей жизни, подтверждающие, что ты способен на многое.</w:t>
      </w:r>
    </w:p>
    <w:p w:rsidR="00C137E4" w:rsidRDefault="00C137E4" w:rsidP="00C137E4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 xml:space="preserve">Прими ответственность за результат на себя, сделай все возможное, а если не получится – тогда ты будешь знать наверняка, что виноваты какие-то высшие обстоятельства </w:t>
      </w:r>
      <w:proofErr w:type="gramStart"/>
      <w:r>
        <w:rPr>
          <w:rFonts w:ascii="Times New Roman" w:hAnsi="Times New Roman" w:cs="Times New Roman"/>
          <w:bCs/>
          <w:sz w:val="20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0"/>
          <w:szCs w:val="22"/>
        </w:rPr>
        <w:t>космос, судьба и т.д.).</w:t>
      </w:r>
    </w:p>
    <w:p w:rsidR="00C137E4" w:rsidRDefault="00C137E4" w:rsidP="00C137E4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2"/>
        </w:rPr>
        <w:t>Невозможно</w:t>
      </w:r>
      <w:r>
        <w:rPr>
          <w:rFonts w:ascii="Times New Roman" w:hAnsi="Times New Roman" w:cs="Times New Roman"/>
          <w:bCs/>
          <w:sz w:val="20"/>
          <w:szCs w:val="22"/>
        </w:rPr>
        <w:t xml:space="preserve"> надолго запомнить информацию, которая не имеет личной смысловой ценности. </w:t>
      </w:r>
      <w:r>
        <w:rPr>
          <w:rFonts w:ascii="Times New Roman" w:hAnsi="Times New Roman" w:cs="Times New Roman"/>
          <w:sz w:val="20"/>
          <w:szCs w:val="22"/>
        </w:rPr>
        <w:t xml:space="preserve">Что </w:t>
      </w:r>
      <w:r>
        <w:rPr>
          <w:rFonts w:ascii="Times New Roman" w:hAnsi="Times New Roman" w:cs="Times New Roman"/>
          <w:bCs/>
          <w:sz w:val="20"/>
          <w:szCs w:val="22"/>
        </w:rPr>
        <w:t xml:space="preserve">легче запомнить — интересное, яркое, важное </w:t>
      </w:r>
      <w:r>
        <w:rPr>
          <w:rFonts w:ascii="Times New Roman" w:hAnsi="Times New Roman" w:cs="Times New Roman"/>
          <w:sz w:val="20"/>
          <w:szCs w:val="22"/>
        </w:rPr>
        <w:t xml:space="preserve">или же </w:t>
      </w:r>
      <w:proofErr w:type="spellStart"/>
      <w:r>
        <w:rPr>
          <w:rFonts w:ascii="Times New Roman" w:hAnsi="Times New Roman" w:cs="Times New Roman"/>
          <w:sz w:val="20"/>
          <w:szCs w:val="22"/>
        </w:rPr>
        <w:t>непонятно-кому-нужное</w:t>
      </w:r>
      <w:proofErr w:type="spellEnd"/>
      <w:r>
        <w:rPr>
          <w:rFonts w:ascii="Times New Roman" w:hAnsi="Times New Roman" w:cs="Times New Roman"/>
          <w:sz w:val="20"/>
          <w:szCs w:val="22"/>
        </w:rPr>
        <w:t>, тусклое, что пригодится лишь раз в жизни — на экзамене? Ответ очевиден!</w:t>
      </w:r>
    </w:p>
    <w:p w:rsidR="00C137E4" w:rsidRDefault="00C137E4" w:rsidP="00C137E4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>Найди для себя искренний и глубокий ответ на вопросы: Что несут для тебя эти знания, кроме возможности сдать экзамены? Как они тебя изменяют? Как ты себя чувствуешь, когда понимаешь этот материал?</w:t>
      </w:r>
    </w:p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2"/>
          <w:u w:val="single"/>
        </w:rPr>
        <w:t>Борьба с неизвестностью</w:t>
      </w:r>
    </w:p>
    <w:p w:rsidR="00C137E4" w:rsidRDefault="00C137E4" w:rsidP="00C137E4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 xml:space="preserve">Тяжело переживать чувства </w:t>
      </w:r>
      <w:r>
        <w:rPr>
          <w:rFonts w:ascii="Times New Roman" w:hAnsi="Times New Roman" w:cs="Times New Roman"/>
          <w:b/>
          <w:bCs/>
          <w:sz w:val="20"/>
          <w:szCs w:val="22"/>
        </w:rPr>
        <w:t>одиночества, неизвестности, бессилия</w:t>
      </w:r>
      <w:r>
        <w:rPr>
          <w:rFonts w:ascii="Times New Roman" w:hAnsi="Times New Roman" w:cs="Times New Roman"/>
          <w:bCs/>
          <w:sz w:val="20"/>
          <w:szCs w:val="22"/>
        </w:rPr>
        <w:t xml:space="preserve"> перед будущим.</w:t>
      </w:r>
    </w:p>
    <w:p w:rsidR="00C137E4" w:rsidRDefault="00C137E4" w:rsidP="00C137E4">
      <w:pPr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 xml:space="preserve">Во-первых, ты не один такой, и </w:t>
      </w:r>
      <w:r>
        <w:rPr>
          <w:rFonts w:ascii="Times New Roman" w:hAnsi="Times New Roman" w:cs="Times New Roman"/>
          <w:b/>
          <w:bCs/>
          <w:sz w:val="20"/>
          <w:szCs w:val="22"/>
        </w:rPr>
        <w:t>кто сказал, что готовиться к экзамену нужно в одиночестве?</w:t>
      </w:r>
      <w:r>
        <w:rPr>
          <w:rFonts w:ascii="Times New Roman" w:hAnsi="Times New Roman" w:cs="Times New Roman"/>
          <w:bCs/>
          <w:sz w:val="20"/>
          <w:szCs w:val="22"/>
        </w:rPr>
        <w:t xml:space="preserve"> Наоборот! Гораздо продуктивнее это делать вдвоем, в группе, где тебя поддержат морально, тебе расскажут материал (ты будешь проверять), тебя выслушают (ты будешь повторять) – в итоге ты поработаешь в теплой компании с материалом в три раза больше!</w:t>
      </w:r>
    </w:p>
    <w:p w:rsidR="00C137E4" w:rsidRDefault="00C137E4" w:rsidP="00C137E4">
      <w:pPr>
        <w:numPr>
          <w:ilvl w:val="1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 xml:space="preserve">Во-вторых, нужно развеять причину страха – неизвестность! Посети организационные собрания по проведению экзаменов, школу №5, где будут проводиться экзамены. А еще очень важно определиться, как ты будешь готовиться к экзаменам: положишься на случайное совпадение ответов теста и на удачу, </w:t>
      </w:r>
      <w:proofErr w:type="gramStart"/>
      <w:r>
        <w:rPr>
          <w:rFonts w:ascii="Times New Roman" w:hAnsi="Times New Roman" w:cs="Times New Roman"/>
          <w:bCs/>
          <w:sz w:val="20"/>
          <w:szCs w:val="22"/>
        </w:rPr>
        <w:t>поверишь в надежность остаточных знаний и</w:t>
      </w:r>
      <w:proofErr w:type="gramEnd"/>
      <w:r>
        <w:rPr>
          <w:rFonts w:ascii="Times New Roman" w:hAnsi="Times New Roman" w:cs="Times New Roman"/>
          <w:bCs/>
          <w:sz w:val="20"/>
          <w:szCs w:val="22"/>
        </w:rPr>
        <w:t xml:space="preserve"> специально готовиться не будешь или ты собираешься повторять материал спокойно и планомерно? </w:t>
      </w:r>
      <w:r>
        <w:rPr>
          <w:rFonts w:ascii="Times New Roman" w:hAnsi="Times New Roman" w:cs="Times New Roman"/>
          <w:b/>
          <w:bCs/>
          <w:sz w:val="20"/>
          <w:szCs w:val="22"/>
        </w:rPr>
        <w:t>ОПРЕДЕЛИСЬ!</w:t>
      </w:r>
      <w:r>
        <w:rPr>
          <w:rFonts w:ascii="Times New Roman" w:hAnsi="Times New Roman" w:cs="Times New Roman"/>
          <w:bCs/>
          <w:sz w:val="20"/>
          <w:szCs w:val="22"/>
        </w:rPr>
        <w:t xml:space="preserve"> Теперь нет никакой неизвестности – все будет идти так, как ты и задумал! Ты ко всему морально готов! </w:t>
      </w:r>
    </w:p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2"/>
          <w:u w:val="single"/>
        </w:rPr>
        <w:lastRenderedPageBreak/>
        <w:t>Организация и запоминание</w:t>
      </w:r>
    </w:p>
    <w:p w:rsidR="00C137E4" w:rsidRDefault="00C137E4" w:rsidP="00C137E4">
      <w:pPr>
        <w:ind w:firstLine="142"/>
        <w:jc w:val="both"/>
        <w:rPr>
          <w:rFonts w:ascii="Times New Roman" w:hAnsi="Times New Roman" w:cs="Times New Roman"/>
          <w:bCs/>
          <w:i/>
          <w:sz w:val="20"/>
          <w:szCs w:val="22"/>
        </w:rPr>
      </w:pPr>
      <w:r>
        <w:rPr>
          <w:rFonts w:ascii="Times New Roman" w:hAnsi="Times New Roman" w:cs="Times New Roman"/>
          <w:bCs/>
          <w:i/>
          <w:sz w:val="20"/>
          <w:szCs w:val="22"/>
        </w:rPr>
        <w:t>Если ты решил в прошлом пункте, что твой способ – это планомерная подготовка, то позволь тебе помочь:</w:t>
      </w:r>
    </w:p>
    <w:p w:rsidR="00C137E4" w:rsidRDefault="00C137E4" w:rsidP="00C137E4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>Определи количество материала, который нужно запомнить, и время, которое отведено на подготовку.</w:t>
      </w:r>
    </w:p>
    <w:p w:rsidR="00C137E4" w:rsidRDefault="00C137E4" w:rsidP="00C137E4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>Распредели равномерно во времени материал (отводя трудному или самому забытому больше времени).</w:t>
      </w:r>
    </w:p>
    <w:p w:rsidR="00C137E4" w:rsidRDefault="00C137E4" w:rsidP="00C137E4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>Составь план самостоятельных (или с репетитором) занятий.</w:t>
      </w:r>
    </w:p>
    <w:p w:rsidR="00C137E4" w:rsidRDefault="00C137E4" w:rsidP="00C137E4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>Старайся следовать своему плану!</w:t>
      </w:r>
    </w:p>
    <w:p w:rsidR="00C137E4" w:rsidRDefault="00C137E4" w:rsidP="00C137E4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2"/>
        </w:rPr>
      </w:pPr>
      <w:r>
        <w:rPr>
          <w:rFonts w:ascii="Times New Roman" w:hAnsi="Times New Roman" w:cs="Times New Roman"/>
          <w:bCs/>
          <w:sz w:val="20"/>
          <w:szCs w:val="22"/>
        </w:rPr>
        <w:t>Учитывай при подготовке особенности своей памяти (как много нужно повторений, в какое время дня запоминание происходит наиболее эффективно и т.п.), пользуйся мнемотехниками (научными способами запоминания).</w:t>
      </w:r>
    </w:p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8"/>
        </w:rPr>
        <w:t xml:space="preserve">Например, можно воспользоваться системой повторения Франца </w:t>
      </w:r>
      <w:proofErr w:type="spellStart"/>
      <w:r>
        <w:rPr>
          <w:rFonts w:ascii="Times New Roman" w:hAnsi="Times New Roman" w:cs="Times New Roman"/>
          <w:b/>
          <w:bCs/>
          <w:sz w:val="20"/>
          <w:szCs w:val="28"/>
        </w:rPr>
        <w:t>Лёзера</w:t>
      </w:r>
      <w:proofErr w:type="spellEnd"/>
      <w:r>
        <w:rPr>
          <w:rFonts w:ascii="Times New Roman" w:hAnsi="Times New Roman" w:cs="Times New Roman"/>
          <w:b/>
          <w:bCs/>
          <w:sz w:val="20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</w:tblGrid>
      <w:tr w:rsidR="00C137E4" w:rsidTr="00C137E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2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3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4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5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6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7 день</w:t>
            </w:r>
          </w:p>
        </w:tc>
      </w:tr>
      <w:tr w:rsidR="00C137E4" w:rsidTr="00C137E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**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*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*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*</w:t>
            </w:r>
          </w:p>
        </w:tc>
      </w:tr>
    </w:tbl>
    <w:p w:rsidR="00C137E4" w:rsidRDefault="00C137E4" w:rsidP="00C137E4">
      <w:pPr>
        <w:jc w:val="both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>Уделять подготовке можно 1,5 часа (3 этапа по 30 минут с перерывами, конечно):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</w:tblGrid>
      <w:tr w:rsidR="00C137E4" w:rsidTr="00C137E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2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3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4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5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6 день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7 день</w:t>
            </w:r>
          </w:p>
        </w:tc>
      </w:tr>
      <w:tr w:rsidR="00C137E4" w:rsidTr="00C137E4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  <w:p w:rsidR="00C137E4" w:rsidRDefault="00C137E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  <w:p w:rsidR="00C137E4" w:rsidRDefault="00C137E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  <w:p w:rsidR="00C137E4" w:rsidRDefault="00C137E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</w:p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</w:p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137E4" w:rsidRDefault="00C137E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  <w:p w:rsidR="00C137E4" w:rsidRDefault="00C137E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</w:t>
            </w:r>
          </w:p>
          <w:p w:rsidR="00C137E4" w:rsidRDefault="00C137E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7E4" w:rsidRDefault="00C137E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 </w:t>
            </w:r>
          </w:p>
          <w:p w:rsidR="00C137E4" w:rsidRDefault="00C137E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</w:p>
          <w:p w:rsidR="00C137E4" w:rsidRDefault="00C137E4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</w:p>
        </w:tc>
      </w:tr>
    </w:tbl>
    <w:p w:rsidR="00C137E4" w:rsidRDefault="00C137E4" w:rsidP="00C137E4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Лучше, если в один 7-дневный цикл по одному предмету будет изучено не больше 2 тем, </w:t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>остальное время можно посвятить подготовке к другим экзаменам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C137E4" w:rsidRDefault="00C137E4" w:rsidP="00C137E4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 подготовке к экзаменам по математике и физике (решению задач и примеров):</w:t>
      </w:r>
    </w:p>
    <w:p w:rsidR="00C137E4" w:rsidRDefault="00C137E4" w:rsidP="00C137E4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Уделяй внимание теории – если формулу забудешь, то легко выведешь ее заново.</w:t>
      </w:r>
    </w:p>
    <w:p w:rsidR="00C137E4" w:rsidRDefault="00C137E4" w:rsidP="00C137E4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Отрабатывай решение на практике (примерно 20 примеров или задач на одну тему).</w:t>
      </w:r>
    </w:p>
    <w:p w:rsidR="00C137E4" w:rsidRDefault="00C137E4" w:rsidP="00C137E4">
      <w:pPr>
        <w:numPr>
          <w:ilvl w:val="1"/>
          <w:numId w:val="4"/>
        </w:numPr>
        <w:tabs>
          <w:tab w:val="num" w:pos="709"/>
        </w:tabs>
        <w:ind w:left="709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 выполнении решения (даже чернового) уделяй внимание правильному и развернутому оформлению, это помогает запомнить материал лучше.</w:t>
      </w:r>
    </w:p>
    <w:p w:rsidR="00C137E4" w:rsidRDefault="00C137E4" w:rsidP="00C137E4">
      <w:pPr>
        <w:numPr>
          <w:ilvl w:val="1"/>
          <w:numId w:val="4"/>
        </w:numPr>
        <w:tabs>
          <w:tab w:val="num" w:pos="709"/>
        </w:tabs>
        <w:ind w:left="709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Не делай ставку на зубрежку – это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>трудный и ненадежный путь</w:t>
      </w:r>
    </w:p>
    <w:p w:rsidR="00C137E4" w:rsidRDefault="00C137E4" w:rsidP="00C137E4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 подготовке к устному или теоретическому экзамену:</w:t>
      </w:r>
    </w:p>
    <w:p w:rsidR="00C137E4" w:rsidRDefault="00C137E4" w:rsidP="00C137E4">
      <w:pPr>
        <w:numPr>
          <w:ilvl w:val="1"/>
          <w:numId w:val="4"/>
        </w:numPr>
        <w:tabs>
          <w:tab w:val="num" w:pos="284"/>
        </w:tabs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Готовиться нужно вслух!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Внутренняя речь имеет совсем другую структуру по сравнению с внешней и дает мнимую уверенность в себе.</w:t>
      </w:r>
      <w:proofErr w:type="gramEnd"/>
    </w:p>
    <w:p w:rsidR="00C137E4" w:rsidRDefault="00C137E4" w:rsidP="00C137E4">
      <w:pPr>
        <w:numPr>
          <w:ilvl w:val="1"/>
          <w:numId w:val="4"/>
        </w:numPr>
        <w:tabs>
          <w:tab w:val="num" w:pos="284"/>
        </w:tabs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 оказании помощи другому в подготовке не подсказывайте, а лишь акцентируйте внимание на факт неточности или ошибки – самому говорящему нужно вспомнить или перечитать соответственное место в учебнике.</w:t>
      </w:r>
    </w:p>
    <w:p w:rsidR="00C137E4" w:rsidRDefault="00C137E4" w:rsidP="00C137E4">
      <w:pPr>
        <w:numPr>
          <w:ilvl w:val="1"/>
          <w:numId w:val="4"/>
        </w:numPr>
        <w:tabs>
          <w:tab w:val="num" w:pos="284"/>
        </w:tabs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Старайся конспектировать материал, схематизировать – тогда тебе легче будет вспомнить логику рассуждения. </w:t>
      </w:r>
    </w:p>
    <w:p w:rsidR="00C137E4" w:rsidRDefault="00C137E4" w:rsidP="00C137E4">
      <w:pPr>
        <w:numPr>
          <w:ilvl w:val="1"/>
          <w:numId w:val="4"/>
        </w:numPr>
        <w:tabs>
          <w:tab w:val="num" w:pos="284"/>
        </w:tabs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 изготовлении шпаргалок человек прорабатывает, записывает, ужимает и систематизирует информацию, составляет план, поэтому шанс на запоминание велик.</w:t>
      </w:r>
    </w:p>
    <w:p w:rsidR="00C137E4" w:rsidRDefault="00C137E4" w:rsidP="00C137E4">
      <w:pPr>
        <w:numPr>
          <w:ilvl w:val="1"/>
          <w:numId w:val="4"/>
        </w:numPr>
        <w:tabs>
          <w:tab w:val="num" w:pos="284"/>
        </w:tabs>
        <w:ind w:left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Можно совмещать аудио-уроки или устное повторение с двигательной активностью (уборкой, зарядкой, рисованием). </w:t>
      </w:r>
    </w:p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Здоровье</w:t>
      </w:r>
    </w:p>
    <w:p w:rsidR="00C137E4" w:rsidRDefault="00C137E4" w:rsidP="00C137E4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 комнате, где ты спишь и занимаешься, должен быть свежий воздух. </w:t>
      </w:r>
      <w:r>
        <w:rPr>
          <w:rFonts w:ascii="Times New Roman" w:hAnsi="Times New Roman" w:cs="Times New Roman"/>
          <w:sz w:val="20"/>
          <w:szCs w:val="20"/>
        </w:rPr>
        <w:t xml:space="preserve">Температура, как бы часто ты не болел, не должна быть выше 18 градусов. Лучше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потеплее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одеться. </w:t>
      </w:r>
    </w:p>
    <w:p w:rsidR="00C137E4" w:rsidRDefault="00C137E4" w:rsidP="00C137E4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Спать можно и 5 часов, но важно лечь пораньше</w:t>
      </w:r>
      <w:r>
        <w:rPr>
          <w:rFonts w:ascii="Times New Roman" w:hAnsi="Times New Roman" w:cs="Times New Roman"/>
          <w:sz w:val="20"/>
          <w:szCs w:val="20"/>
        </w:rPr>
        <w:t xml:space="preserve">. И уж точно не допускай выполнения уроков до полуночи. Сон должен начаться в 22.00, в крайнем случае, в 23.00. </w:t>
      </w:r>
    </w:p>
    <w:p w:rsidR="00C137E4" w:rsidRDefault="00C137E4" w:rsidP="00C137E4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Воздух ночью в комнате должен быть не теплее 16 градусов, желательно увлажнить его при помощи специальных приборов или просто положить мокрое полотенце на батарею. </w:t>
      </w:r>
    </w:p>
    <w:p w:rsidR="00C137E4" w:rsidRDefault="00C137E4" w:rsidP="00C137E4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Чтобы лучше спалось, ужинать нужно примерно за 2-3 часа до сна. Тогда пища уже усвоится, а человек еще не проголодается. </w:t>
      </w:r>
    </w:p>
    <w:p w:rsidR="00C137E4" w:rsidRDefault="00C137E4" w:rsidP="00C137E4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Очень хорошо </w:t>
      </w:r>
      <w:r>
        <w:rPr>
          <w:rFonts w:ascii="Times New Roman" w:hAnsi="Times New Roman" w:cs="Times New Roman"/>
          <w:b/>
          <w:bCs/>
          <w:sz w:val="20"/>
          <w:szCs w:val="20"/>
        </w:rPr>
        <w:t>перед сном успокоиться</w:t>
      </w:r>
      <w:r>
        <w:rPr>
          <w:rFonts w:ascii="Times New Roman" w:hAnsi="Times New Roman" w:cs="Times New Roman"/>
          <w:sz w:val="20"/>
          <w:szCs w:val="20"/>
        </w:rPr>
        <w:t>. Придти в равновесие. Если это не принято в семье, то можно почитать что-то не слишком эмоциональное — например, учебник.</w:t>
      </w:r>
    </w:p>
    <w:p w:rsidR="00C137E4" w:rsidRDefault="00C137E4" w:rsidP="00C137E4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</w:t>
      </w:r>
      <w:r>
        <w:rPr>
          <w:rFonts w:ascii="Times New Roman" w:hAnsi="Times New Roman" w:cs="Times New Roman"/>
          <w:sz w:val="20"/>
          <w:szCs w:val="20"/>
        </w:rPr>
        <w:t xml:space="preserve">отя бы 5-10 минут по утрам нужно </w:t>
      </w:r>
      <w:r>
        <w:rPr>
          <w:rFonts w:ascii="Times New Roman" w:hAnsi="Times New Roman" w:cs="Times New Roman"/>
          <w:sz w:val="20"/>
          <w:szCs w:val="20"/>
        </w:rPr>
        <w:lastRenderedPageBreak/>
        <w:t>делать зарядку, чтобы организм проснулся, чтобы кровь начала циркулировать, чтобы исчезла вялость. Очень важно включить в гимнастику упражнения для спины, ведь, ты проводишь, сидя за неудобными партами по 7-9 часов в день.</w:t>
      </w:r>
    </w:p>
    <w:p w:rsidR="00C137E4" w:rsidRDefault="00C137E4" w:rsidP="00C137E4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Больше пей воды!</w:t>
      </w:r>
    </w:p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Волшебная гимнастика для мозга</w:t>
      </w:r>
    </w:p>
    <w:p w:rsidR="00C137E4" w:rsidRDefault="00C137E4" w:rsidP="00C137E4">
      <w:pPr>
        <w:widowControl/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(авторы С. Смирнова, О. Гутман, Т. Исакова, </w:t>
      </w:r>
      <w:proofErr w:type="gramEnd"/>
    </w:p>
    <w:p w:rsidR="00C137E4" w:rsidRDefault="00C137E4" w:rsidP="00C137E4">
      <w:pPr>
        <w:widowControl/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Горина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рук. </w:t>
      </w:r>
      <w:proofErr w:type="gramStart"/>
      <w:r>
        <w:rPr>
          <w:rFonts w:ascii="Times New Roman" w:hAnsi="Times New Roman" w:cs="Times New Roman"/>
          <w:sz w:val="20"/>
          <w:szCs w:val="20"/>
        </w:rPr>
        <w:t>О. Троицкой)</w:t>
      </w:r>
      <w:proofErr w:type="gramEnd"/>
    </w:p>
    <w:p w:rsidR="00C137E4" w:rsidRDefault="00C137E4" w:rsidP="00C137E4">
      <w:pPr>
        <w:widowControl/>
        <w:suppressAutoHyphens w:val="0"/>
        <w:ind w:firstLine="142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Предложенные упражнения помогут при сдаче экзамена, на уроках, при выполнении домашних заданий, в любой ситуации, когда необходимо экстренно повысить уровень внимания, придать тонус мыслительным процессам и вообще мозговой деятельности. </w:t>
      </w:r>
    </w:p>
    <w:p w:rsidR="00C137E4" w:rsidRDefault="00C137E4" w:rsidP="00C137E4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«Кнопки мозга»</w:t>
      </w:r>
      <w:r>
        <w:rPr>
          <w:rFonts w:ascii="Times New Roman" w:hAnsi="Times New Roman" w:cs="Times New Roman"/>
          <w:sz w:val="20"/>
          <w:szCs w:val="20"/>
        </w:rPr>
        <w:t xml:space="preserve"> - выполняется стоя или сидя. (Способствует обогащению мозга кислородом, за счет чего улучшается восприятие информации, мозг «просыпается»).</w:t>
      </w:r>
    </w:p>
    <w:p w:rsidR="00C137E4" w:rsidRDefault="00C137E4" w:rsidP="00C137E4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Ноги стоят удобно, параллельно друг другу. Одна рука кладется на пупок. Пальцы другой руки прикасаются к двум точкам, расположенным под ключицами между первым и вторым ребром, таким образом, что большой палец оказывается на одной точке, а средний – на второй.</w:t>
      </w:r>
    </w:p>
    <w:p w:rsidR="00C137E4" w:rsidRDefault="00C137E4" w:rsidP="00C137E4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Слегка массируем эти точки пальцами. Рука в области пупка просто спокойно лежит. </w:t>
      </w:r>
    </w:p>
    <w:p w:rsidR="00C137E4" w:rsidRDefault="00C137E4" w:rsidP="00C137E4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Меняем руки и повторяем упражнение.</w:t>
      </w:r>
    </w:p>
    <w:p w:rsidR="00C137E4" w:rsidRDefault="00C137E4" w:rsidP="00C137E4">
      <w:pPr>
        <w:widowControl/>
        <w:suppressAutoHyphens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«Перекрестные шаги» - </w:t>
      </w:r>
      <w:r>
        <w:rPr>
          <w:rFonts w:ascii="Times New Roman" w:hAnsi="Times New Roman" w:cs="Times New Roman"/>
          <w:sz w:val="20"/>
          <w:szCs w:val="20"/>
        </w:rPr>
        <w:t xml:space="preserve">выполняются сидя или стоя. </w:t>
      </w:r>
      <w:proofErr w:type="gramStart"/>
      <w:r>
        <w:rPr>
          <w:rFonts w:ascii="Times New Roman" w:hAnsi="Times New Roman" w:cs="Times New Roman"/>
          <w:sz w:val="20"/>
          <w:szCs w:val="20"/>
        </w:rPr>
        <w:t>(Активизируют работу обоих полушарий головного мозга.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Упражнение помогает настроиться на любую деятельность, способствует более быстрому включению в ситуацию, усвоению информации, помогает развитию способности быстрого чтения, активного слушания).</w:t>
      </w:r>
      <w:proofErr w:type="gramEnd"/>
    </w:p>
    <w:p w:rsidR="00C137E4" w:rsidRDefault="00C137E4" w:rsidP="00C137E4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Локтем левой руки нужно тянуться к поднимающемуся навстречу колену правой ноги.</w:t>
      </w:r>
    </w:p>
    <w:p w:rsidR="00C137E4" w:rsidRDefault="00C137E4" w:rsidP="00C137E4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Потом локтем правой руки - тянуться к поднимающемуся навстречу колену левой ноги.</w:t>
      </w:r>
    </w:p>
    <w:p w:rsidR="00C137E4" w:rsidRDefault="00C137E4" w:rsidP="00C137E4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«Крюки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Деннисона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 - </w:t>
      </w:r>
      <w:r>
        <w:rPr>
          <w:rFonts w:ascii="Times New Roman" w:hAnsi="Times New Roman" w:cs="Times New Roman"/>
          <w:sz w:val="20"/>
          <w:szCs w:val="20"/>
        </w:rPr>
        <w:t>выполняются сидя или стоя. (Способствуют снижению уровня напряжения, стресса, тревожности, помогает сосредоточиться и довести дело до конца).</w:t>
      </w:r>
    </w:p>
    <w:p w:rsidR="00C137E4" w:rsidRDefault="00C137E4" w:rsidP="00C137E4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Ноги перекрести.</w:t>
      </w:r>
    </w:p>
    <w:p w:rsidR="00C137E4" w:rsidRDefault="00C137E4" w:rsidP="00C137E4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Вытяни руки вперед, сложи пальцы рук в замок и прижми к груди (пальцы не отпускаем).</w:t>
      </w:r>
    </w:p>
    <w:p w:rsidR="00C137E4" w:rsidRDefault="00C137E4" w:rsidP="00C137E4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Рот закрыт, язычок упирается в нёбо.</w:t>
      </w:r>
    </w:p>
    <w:p w:rsidR="00C137E4" w:rsidRDefault="00C137E4" w:rsidP="00C137E4">
      <w:pPr>
        <w:widowControl/>
        <w:numPr>
          <w:ilvl w:val="0"/>
          <w:numId w:val="7"/>
        </w:numPr>
        <w:suppressAutoHyphens w:val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Закрытые глаза «смотрят» вверх. Голова при этом не поднимается.</w:t>
      </w:r>
    </w:p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Накануне</w:t>
      </w:r>
    </w:p>
    <w:p w:rsidR="00C137E4" w:rsidRDefault="00C137E4" w:rsidP="00C137E4">
      <w:pPr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Вечером накануне экзамена нужно прекратить подготовку, прогуляться, искупаться и лечь спать вовремя. Последние двенадцать часов должны уйти на подготовку организма, а не знаний.</w:t>
      </w:r>
    </w:p>
    <w:p w:rsidR="00C137E4" w:rsidRDefault="00C137E4" w:rsidP="00C137E4">
      <w:pPr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Утром лучше выпить зеленого или черного чая (не кофе), съесть что-нибудь калорийное, но не жирное (например, кашу, мюсли, фрукты, орехи, шоколад), взять с собой минеральную или простую воду (не сок). </w:t>
      </w:r>
      <w:proofErr w:type="gramEnd"/>
    </w:p>
    <w:p w:rsidR="00C137E4" w:rsidRDefault="00C137E4" w:rsidP="00C137E4">
      <w:pPr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Будет прекрасно, если ты сделаешь зарядку и примешь освежающий душ.</w:t>
      </w:r>
    </w:p>
    <w:p w:rsidR="00C137E4" w:rsidRDefault="00C137E4" w:rsidP="00C137E4">
      <w:pPr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Постарайся создать у себя радостное, даже праздничное, настроение (послушай соответственную музыку, пообщайся с близкими, пошути с друзьями) перед тем, как войти в экзаменационный класс.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Этим ты поможешь себе преодолеть торможение нервной системы, возникающее при стрессе.</w:t>
      </w: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Удачи!!!</w:t>
      </w: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С уважением школьный педагог-психолог Д.А.Маронян</w:t>
      </w: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137E4" w:rsidRDefault="00C137E4" w:rsidP="00C137E4">
      <w:pPr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201</w:t>
      </w:r>
      <w:r w:rsidR="005B1315">
        <w:rPr>
          <w:rFonts w:ascii="Times New Roman" w:hAnsi="Times New Roman" w:cs="Times New Roman"/>
          <w:bCs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0"/>
          <w:szCs w:val="20"/>
        </w:rPr>
        <w:t xml:space="preserve"> год.</w:t>
      </w:r>
    </w:p>
    <w:p w:rsidR="00C137E4" w:rsidRDefault="00C137E4" w:rsidP="00C137E4">
      <w:pPr>
        <w:widowControl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sz w:val="22"/>
          <w:szCs w:val="28"/>
        </w:rPr>
      </w:pPr>
    </w:p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8"/>
        </w:rPr>
        <w:t>ПОДГОТОВКА К ГОСУДАРСТВЕННОМУ ЭКЗАМЕНУ</w:t>
      </w:r>
    </w:p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i/>
          <w:sz w:val="22"/>
          <w:szCs w:val="28"/>
        </w:rPr>
      </w:pPr>
      <w:r>
        <w:rPr>
          <w:rFonts w:ascii="Times New Roman" w:hAnsi="Times New Roman" w:cs="Times New Roman"/>
          <w:b/>
          <w:bCs/>
          <w:i/>
          <w:sz w:val="22"/>
          <w:szCs w:val="28"/>
        </w:rPr>
        <w:t>(рекомендации учащимся)</w:t>
      </w:r>
    </w:p>
    <w:p w:rsidR="00C137E4" w:rsidRDefault="00C137E4" w:rsidP="00C137E4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ru-RU" w:bidi="ar-SA"/>
        </w:rPr>
        <w:drawing>
          <wp:inline distT="0" distB="0" distL="0" distR="0">
            <wp:extent cx="1915795" cy="16694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E4" w:rsidRDefault="00C137E4" w:rsidP="00C137E4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137E4" w:rsidRDefault="00C137E4" w:rsidP="00C137E4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137E4" w:rsidRDefault="00C137E4" w:rsidP="00C137E4">
      <w:pPr>
        <w:jc w:val="center"/>
        <w:rPr>
          <w:rFonts w:ascii="Times New Roman" w:hAnsi="Times New Roman" w:cs="Times New Roman"/>
          <w:b/>
          <w:bCs/>
          <w:i/>
          <w:sz w:val="22"/>
          <w:szCs w:val="28"/>
        </w:rPr>
      </w:pPr>
      <w:r>
        <w:rPr>
          <w:noProof/>
          <w:lang w:eastAsia="ru-RU" w:bidi="ar-SA"/>
        </w:rPr>
        <w:drawing>
          <wp:anchor distT="73152" distB="73152" distL="73152" distR="73152" simplePos="0" relativeHeight="251656704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3558540</wp:posOffset>
            </wp:positionV>
            <wp:extent cx="2057400" cy="2099310"/>
            <wp:effectExtent l="95250" t="76200" r="76200" b="53340"/>
            <wp:wrapNone/>
            <wp:docPr id="2" name="Рисунок 2" descr="bl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931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73152" distB="73152" distL="73152" distR="73152" simplePos="0" relativeHeight="251657728" behindDoc="0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3558540</wp:posOffset>
            </wp:positionV>
            <wp:extent cx="2057400" cy="2099310"/>
            <wp:effectExtent l="95250" t="76200" r="76200" b="53340"/>
            <wp:wrapNone/>
            <wp:docPr id="3" name="Рисунок 3" descr="bl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9931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23B48" w:rsidRPr="00623B48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585pt;margin-top:139.5pt;width:203.25pt;height:78pt;z-index:251658752;mso-wrap-distance-left:2.88pt;mso-wrap-distance-top:2.88pt;mso-wrap-distance-right:2.88pt;mso-wrap-distance-bottom:2.88pt;mso-position-horizontal-relative:text;mso-position-vertical-relative:text" fillcolor="#60c" strokecolor="#c9f" o:cliptowrap="t">
            <v:fill color2="#c0c" focus="100%" type="gradient"/>
            <v:shadow on="t" color="#99f" opacity="52429f" offset="3pt,3pt"/>
            <v:textpath style="font-family:&quot;Impact&quot;;font-size:24pt;v-text-kern:t" trim="t" fitpath="t" xscale="f" string="КАК СДАТЬ ЭКЗАМЕН&#10;"/>
          </v:shape>
        </w:pict>
      </w:r>
    </w:p>
    <w:p w:rsidR="00C137E4" w:rsidRDefault="00C137E4" w:rsidP="00C137E4">
      <w:pPr>
        <w:jc w:val="right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>--------------------------------------------------------------------</w:t>
      </w:r>
    </w:p>
    <w:p w:rsidR="00C137E4" w:rsidRDefault="00C137E4" w:rsidP="00C137E4">
      <w:pPr>
        <w:pStyle w:val="msobodytext4"/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C137E4" w:rsidRDefault="00C137E4" w:rsidP="00C137E4">
      <w:pPr>
        <w:pStyle w:val="msobodytext4"/>
        <w:widowControl w:val="0"/>
        <w:rPr>
          <w:rFonts w:ascii="Times New Roman" w:hAnsi="Times New Roman"/>
          <w:b/>
          <w:bCs/>
          <w:sz w:val="24"/>
          <w:szCs w:val="24"/>
        </w:rPr>
      </w:pPr>
    </w:p>
    <w:p w:rsidR="00C137E4" w:rsidRDefault="00C137E4" w:rsidP="00C137E4">
      <w:pPr>
        <w:pStyle w:val="msobodytext4"/>
        <w:widowContro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«Побеждает лишь тот, кто верит»</w:t>
      </w:r>
    </w:p>
    <w:p w:rsidR="00C137E4" w:rsidRDefault="00C137E4" w:rsidP="00C137E4">
      <w:pPr>
        <w:pStyle w:val="msobodytext4"/>
        <w:widowControl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Томас </w:t>
      </w:r>
      <w:proofErr w:type="spellStart"/>
      <w:r>
        <w:rPr>
          <w:rFonts w:ascii="Times New Roman" w:hAnsi="Times New Roman"/>
        </w:rPr>
        <w:t>Эмерсон</w:t>
      </w:r>
      <w:proofErr w:type="spellEnd"/>
      <w:r>
        <w:rPr>
          <w:rFonts w:ascii="Times New Roman" w:hAnsi="Times New Roman"/>
        </w:rPr>
        <w:t xml:space="preserve">. </w:t>
      </w:r>
    </w:p>
    <w:p w:rsidR="00C137E4" w:rsidRDefault="00C137E4" w:rsidP="00C137E4">
      <w:pPr>
        <w:pStyle w:val="msobodytext4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18"/>
          <w:szCs w:val="18"/>
        </w:rPr>
        <w:t>Вера в успех порождает доверие, приносит успокоение разуму, с противоположной стороны - сомнения, беспокойства и волнения. Если ваша вера крепка, она поможет не только вам, но и другим.</w:t>
      </w:r>
    </w:p>
    <w:p w:rsidR="00C137E4" w:rsidRDefault="00C137E4" w:rsidP="00C137E4">
      <w:pPr>
        <w:pStyle w:val="msobodytext4"/>
        <w:widowContro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Помните: главная фигура в любой критической ситуации на экзамене - это вы. Пусть вашим девизом будут слова: «Я могу лишь приобрести, но отнюдь не потерять».     Вот и всё.</w:t>
      </w:r>
    </w:p>
    <w:p w:rsidR="00C137E4" w:rsidRDefault="00C137E4" w:rsidP="00C137E4">
      <w:pPr>
        <w:pStyle w:val="msobodytext4"/>
        <w:widowControl w:val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Счастливого вам билета, знакомых заданий на письменном экзамене!</w:t>
      </w:r>
    </w:p>
    <w:p w:rsidR="00C137E4" w:rsidRDefault="00C137E4" w:rsidP="00C137E4">
      <w:pPr>
        <w:ind w:firstLine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247B" w:rsidRDefault="0041247B"/>
    <w:sectPr w:rsidR="0041247B" w:rsidSect="00C137E4">
      <w:pgSz w:w="16838" w:h="11906" w:orient="landscape"/>
      <w:pgMar w:top="567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1C7"/>
    <w:multiLevelType w:val="hybridMultilevel"/>
    <w:tmpl w:val="BB184064"/>
    <w:lvl w:ilvl="0" w:tplc="8A06A6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C40186">
      <w:start w:val="1066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882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85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C9D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EBB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AB6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63F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055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8598F"/>
    <w:multiLevelType w:val="hybridMultilevel"/>
    <w:tmpl w:val="FEB4D570"/>
    <w:lvl w:ilvl="0" w:tplc="CBAE70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1ED4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EFA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8E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671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24A8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639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22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8B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F56E7"/>
    <w:multiLevelType w:val="hybridMultilevel"/>
    <w:tmpl w:val="41A47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03BB0"/>
    <w:multiLevelType w:val="hybridMultilevel"/>
    <w:tmpl w:val="0240B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65125"/>
    <w:multiLevelType w:val="hybridMultilevel"/>
    <w:tmpl w:val="4D0C50BA"/>
    <w:lvl w:ilvl="0" w:tplc="109EE2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CE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07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6A5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2020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7A4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E0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6A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032E8"/>
    <w:multiLevelType w:val="hybridMultilevel"/>
    <w:tmpl w:val="77244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F1DDB"/>
    <w:multiLevelType w:val="hybridMultilevel"/>
    <w:tmpl w:val="1AE65FDA"/>
    <w:lvl w:ilvl="0" w:tplc="847626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B4F5F4">
      <w:start w:val="80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56A7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C6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090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C3C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00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2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817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37E4"/>
    <w:rsid w:val="001A107F"/>
    <w:rsid w:val="0041247B"/>
    <w:rsid w:val="0050065B"/>
    <w:rsid w:val="005B1315"/>
    <w:rsid w:val="0061783C"/>
    <w:rsid w:val="00623B48"/>
    <w:rsid w:val="00C1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137E4"/>
    <w:pPr>
      <w:suppressLineNumbers/>
    </w:pPr>
  </w:style>
  <w:style w:type="paragraph" w:customStyle="1" w:styleId="msobodytext4">
    <w:name w:val="msobodytext4"/>
    <w:rsid w:val="00C137E4"/>
    <w:pPr>
      <w:spacing w:after="140" w:line="280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37E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137E4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5</cp:revision>
  <dcterms:created xsi:type="dcterms:W3CDTF">2017-04-07T09:12:00Z</dcterms:created>
  <dcterms:modified xsi:type="dcterms:W3CDTF">2018-09-10T08:50:00Z</dcterms:modified>
</cp:coreProperties>
</file>