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E97C91">
      <w:r w:rsidRPr="00E97C91">
        <w:drawing>
          <wp:inline distT="0" distB="0" distL="0" distR="0">
            <wp:extent cx="6359525" cy="388620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B5062" w:rsidRDefault="001B5062"/>
    <w:p w:rsidR="001B5062" w:rsidRDefault="001B5062">
      <w:r w:rsidRPr="001B5062">
        <w:drawing>
          <wp:inline distT="0" distB="0" distL="0" distR="0">
            <wp:extent cx="6152515" cy="4619625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B5062" w:rsidSect="00E97C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91"/>
    <w:rsid w:val="00051F80"/>
    <w:rsid w:val="00171024"/>
    <w:rsid w:val="001B5062"/>
    <w:rsid w:val="002E49C0"/>
    <w:rsid w:val="00436B18"/>
    <w:rsid w:val="0045455C"/>
    <w:rsid w:val="00813F07"/>
    <w:rsid w:val="00E97C91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80;&#1085;&#1092;&#1086;&#1088;&#1084;&#1072;&#1090;&#1080;&#1082;&#1072;%2011%20&#1040;%20%2018.12.18\&#1060;&#1086;&#1088;&#1084;&#1072;%201,%202%20(&#1075;.%20&#1040;&#1088;&#1084;&#1072;&#1074;&#1080;&#1088;,%20&#1057;&#1054;&#1064;%20&#8470;%2012)%2011%20&#1048;&#1053;&#1060;%2018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80;&#1085;&#1092;&#1086;&#1088;&#1084;&#1072;&#1090;&#1080;&#1082;&#1072;%2011%20&#1040;%20%2018.12.18\&#1060;&#1086;&#1088;&#1084;&#1072;%201,%202%20(&#1075;.%20&#1040;&#1088;&#1084;&#1072;&#1074;&#1080;&#1088;,%20&#1057;&#1054;&#1064;%20&#8470;%2012)%2011%20&#1048;&#1053;&#1060;%2018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КДР по информатике в 11 А классе МБОУ-СОШ № 12 18.12.2018г.</a:t>
            </a:r>
            <a:r>
              <a:rPr lang="ru-RU" baseline="0"/>
              <a:t>                                        </a:t>
            </a:r>
            <a:r>
              <a:rPr lang="ru-RU"/>
              <a:t>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Форма2!$I$12:$S$12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Форма2!$I$6:$S$6</c:f>
              <c:numCache>
                <c:formatCode>0.0</c:formatCode>
                <c:ptCount val="11"/>
                <c:pt idx="0">
                  <c:v>66.666666666666657</c:v>
                </c:pt>
                <c:pt idx="1">
                  <c:v>100</c:v>
                </c:pt>
                <c:pt idx="2">
                  <c:v>100</c:v>
                </c:pt>
                <c:pt idx="3">
                  <c:v>33.333333333333329</c:v>
                </c:pt>
                <c:pt idx="4">
                  <c:v>66.666666666666657</c:v>
                </c:pt>
                <c:pt idx="5">
                  <c:v>33.333333333333329</c:v>
                </c:pt>
                <c:pt idx="6">
                  <c:v>66.666666666666657</c:v>
                </c:pt>
                <c:pt idx="7">
                  <c:v>0</c:v>
                </c:pt>
                <c:pt idx="8">
                  <c:v>66.666666666666657</c:v>
                </c:pt>
                <c:pt idx="9">
                  <c:v>33.333333333333329</c:v>
                </c:pt>
                <c:pt idx="10">
                  <c:v>100</c:v>
                </c:pt>
              </c:numCache>
            </c:numRef>
          </c:val>
        </c:ser>
        <c:gapWidth val="219"/>
        <c:overlap val="-27"/>
        <c:axId val="85181952"/>
        <c:axId val="86282624"/>
      </c:barChart>
      <c:catAx>
        <c:axId val="85181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282624"/>
        <c:crosses val="autoZero"/>
        <c:auto val="1"/>
        <c:lblAlgn val="ctr"/>
        <c:lblOffset val="100"/>
      </c:catAx>
      <c:valAx>
        <c:axId val="86282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181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1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Форма2!$T$12:$W$12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Форма2!$Y$8:$AB$8</c:f>
              <c:numCache>
                <c:formatCode>0.0</c:formatCode>
                <c:ptCount val="4"/>
                <c:pt idx="0">
                  <c:v>0</c:v>
                </c:pt>
                <c:pt idx="1">
                  <c:v>33.333333333333329</c:v>
                </c:pt>
                <c:pt idx="2">
                  <c:v>66.666666666666657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3</cp:revision>
  <dcterms:created xsi:type="dcterms:W3CDTF">2019-04-01T11:17:00Z</dcterms:created>
  <dcterms:modified xsi:type="dcterms:W3CDTF">2019-04-01T11:20:00Z</dcterms:modified>
</cp:coreProperties>
</file>